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104140</wp:posOffset>
            </wp:positionV>
            <wp:extent cx="6924675" cy="9515414"/>
            <wp:effectExtent l="19050" t="0" r="9525" b="0"/>
            <wp:wrapNone/>
            <wp:docPr id="4" name="Рисунок 4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51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30CC" w:rsidRDefault="004D30CC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МИНИСТЕРСТВО ПРОСВЕЩЕНИЯ РОССИЙСКОЙ ФЕДЕРАЦИИ</w:t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‌Министерство образования и науки Калужской области‌‌</w:t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‌Муниципальный район "Ферзиковский район"‌</w:t>
      </w:r>
      <w:r w:rsidRPr="00EF4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</w:p>
    <w:p w:rsidR="002B4C2C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2B4C2C"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униципальное общеобразовательное учреждение</w:t>
      </w: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"Бронцевская средняя общеобразовательная школа"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Pr="0086664B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B4C2C" w:rsidTr="002B4C2C">
        <w:tc>
          <w:tcPr>
            <w:tcW w:w="3190" w:type="dxa"/>
          </w:tcPr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РАССМОТРЕНО</w:t>
            </w:r>
          </w:p>
          <w:p w:rsidR="002B4C2C" w:rsidRPr="0086664B" w:rsidRDefault="00304804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педагогическим советом</w:t>
            </w:r>
          </w:p>
          <w:p w:rsidR="002B4C2C" w:rsidRPr="0086664B" w:rsidRDefault="0016083F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pict>
                <v:rect id="_x0000_i1025" style="width:0;height:.6pt" o:hrstd="t" o:hr="t" fillcolor="#a0a0a0" stroked="f"/>
              </w:pict>
            </w:r>
          </w:p>
          <w:p w:rsidR="002B4C2C" w:rsidRPr="0086664B" w:rsidRDefault="002B4C2C" w:rsidP="002B4C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Тихонова Е.А.</w:t>
            </w:r>
          </w:p>
          <w:p w:rsidR="002B4C2C" w:rsidRPr="0086664B" w:rsidRDefault="00304804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№1</w:t>
            </w:r>
            <w:r w:rsidR="002B4C2C"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2B4C2C"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</w:t>
            </w:r>
            <w:r w:rsidR="00721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августа</w:t>
            </w:r>
            <w:r w:rsidR="002B4C2C"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2023 г.</w:t>
            </w:r>
          </w:p>
          <w:p w:rsidR="002B4C2C" w:rsidRDefault="002B4C2C" w:rsidP="002B4C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B4C2C" w:rsidRPr="0086664B" w:rsidRDefault="0016083F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pict>
                <v:rect id="_x0000_i1026" style="width:0;height:.6pt" o:hrstd="t" o:hr="t" fillcolor="#a0a0a0" stroked="f"/>
              </w:pict>
            </w:r>
          </w:p>
          <w:p w:rsidR="002B4C2C" w:rsidRPr="0086664B" w:rsidRDefault="002B4C2C" w:rsidP="002B4C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Тихонова Е.А. 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«</w:t>
            </w:r>
            <w:r w:rsidR="00304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</w:t>
            </w:r>
            <w:r w:rsidR="00721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августа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2023 г.</w:t>
            </w:r>
          </w:p>
          <w:p w:rsidR="002B4C2C" w:rsidRDefault="002B4C2C" w:rsidP="002B4C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2B4C2C" w:rsidRPr="0086664B" w:rsidRDefault="0016083F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pict>
                <v:rect id="_x0000_i1027" style="width:0;height:.6pt" o:hrstd="t" o:hr="t" fillcolor="#a0a0a0" stroked="f"/>
              </w:pict>
            </w:r>
          </w:p>
          <w:p w:rsidR="002B4C2C" w:rsidRPr="0086664B" w:rsidRDefault="002B4C2C" w:rsidP="002B4C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Иост И.Ю.</w:t>
            </w:r>
          </w:p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Приказ №1</w:t>
            </w:r>
            <w:r w:rsidR="00304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«01» сентября 2023 г.</w:t>
            </w:r>
          </w:p>
          <w:p w:rsidR="002B4C2C" w:rsidRPr="0086664B" w:rsidRDefault="002B4C2C" w:rsidP="002B4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4C2C" w:rsidRDefault="002B4C2C" w:rsidP="002B4C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Pr="0086664B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EF43EC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</w:t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(ID 707072)</w:t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учебного предмета «Физическая культура» (Вариант 2)</w:t>
      </w:r>
    </w:p>
    <w:p w:rsidR="00EC2272" w:rsidRPr="00EF43EC" w:rsidRDefault="00EC2272" w:rsidP="002B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обучающихся 1 – 4 классов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3EC" w:rsidRPr="0086664B" w:rsidRDefault="00EF43EC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EF43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</w:p>
    <w:p w:rsidR="00EC2272" w:rsidRPr="00EF43EC" w:rsidRDefault="00EC2272" w:rsidP="00EF43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proofErr w:type="spellStart"/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proofErr w:type="gramStart"/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.Б</w:t>
      </w:r>
      <w:proofErr w:type="gramEnd"/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ронцы</w:t>
      </w:r>
      <w:proofErr w:type="spellEnd"/>
      <w:r w:rsidR="00EF43EC"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EF4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‌ 2023‌</w:t>
      </w:r>
      <w:r w:rsidRPr="00EF4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социокультурного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прикладно-ориентированной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личностно-деятельностного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информационный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операциональный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мотивационно-процессуальный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усиления мотивационной составляющей учебного предмета и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модуля «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результаты включают в себя личностные,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предметные результаты.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Результативность освоения учебного предмета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‌Общее число часов для изучения физической культуры на уровне начального общего образования составляет – 303 часов: в 1 классе – 99 часов (3 часа в неделю), во 2 классе – 68 часа (2 часа в неделю), в 3 классе – 68 часа (2 часа в неделю), в 4 классе – 68 часа (2 часа в неделю).‌‌</w:t>
      </w:r>
      <w:proofErr w:type="gramEnd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bookmarkStart w:id="0" w:name="_Toc101876902"/>
      <w:bookmarkEnd w:id="0"/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Знания о физической культуре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Способы самостоятельной деятельности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дня и правила его составления и соблюдения.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Физическое совершенствование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Спортивно-оздоровительная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Гимнастика с основами акробатики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Акробатические упражнения: подъём туловища из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Лыжная подготовка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Лёгкая атлетика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Подвижные и спортивные игры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Считалки для самостоятельной организации подвижных игр.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основных физических каче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ср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37548637"/>
      <w:bookmarkEnd w:id="1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Знания о физической культуре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Способы самостоятельной деятельности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Физическое совершенствование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Спортивно-оздоровительная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Гимнастика с основами акробатики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Лыжная подготовка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двухшажным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Лёгкая атлетика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обеганием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предметов, с преодолением небольших препятствий.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Подвижные игры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 с техническими приёмами спортивных игр (баскетбол, футбол).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соревнованиям по комплексу ГТО. Развитие основных физических каче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ср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едствами подвижных и спортивных игр.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Toc137548638"/>
      <w:bookmarkEnd w:id="2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  <w:lang w:eastAsia="ru-RU"/>
        </w:rPr>
        <w:t>Знания о физической культуре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  <w:lang w:eastAsia="ru-RU"/>
        </w:rPr>
        <w:t>Способы самостоятельной деятельности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общеразвивающие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  <w:lang w:eastAsia="ru-RU"/>
        </w:rPr>
        <w:t>Физическое совершенствование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>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>Спортивно-оздоровительная физическая культура.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  <w:lang w:eastAsia="ru-RU"/>
        </w:rPr>
        <w:t>Гимнастика с основами акробатики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Строевые упражнения в движении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противоходом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lastRenderedPageBreak/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  <w:lang w:eastAsia="ru-RU"/>
        </w:rPr>
        <w:t>Лёгкая атлетика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  <w:lang w:eastAsia="ru-RU"/>
        </w:rPr>
        <w:t>Лыжная подготовка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Передвижение одновременным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двухшажным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Плавательная подготовка.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  <w:lang w:eastAsia="ru-RU"/>
        </w:rPr>
        <w:t>Подвижные и спортивные игры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 физическая культура.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Развитие основных физических каче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ств ср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едствами базовых видов спорта. Подготовка к выполнению нормативных требований комплекса ГТО.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137548639"/>
      <w:bookmarkEnd w:id="3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Знания о физической культуре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истории развития физической культуры в России. Развитие национальных видов спорта в России.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Способы самостоятельной деятельности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Физическое совершенствование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Спортивно-оздоровительная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Гимнастика с основами акробатики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напрыгивания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Летка-енка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Лёгкая атлетика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дальность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 на месте.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Лыжная подготовка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одношажным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ходом.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Плавательная подготовка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Подвижные и спортивные игры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Прикладно-ориентированная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физическая культура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65508" w:rsidRPr="0086664B" w:rsidRDefault="00565508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_Toc137548640"/>
      <w:bookmarkEnd w:id="4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_Toc137548641"/>
      <w:bookmarkEnd w:id="5"/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социокультурными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EC2272" w:rsidRPr="0086664B" w:rsidRDefault="00EC2272" w:rsidP="005655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EC2272" w:rsidRPr="0086664B" w:rsidRDefault="00EC2272" w:rsidP="005655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C2272" w:rsidRPr="0086664B" w:rsidRDefault="00EC2272" w:rsidP="005655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C2272" w:rsidRPr="0086664B" w:rsidRDefault="00EC2272" w:rsidP="005655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EC2272" w:rsidRPr="0086664B" w:rsidRDefault="00EC2272" w:rsidP="005655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EC2272" w:rsidRPr="0086664B" w:rsidRDefault="00EC2272" w:rsidP="005655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_Toc137548642"/>
      <w:bookmarkEnd w:id="6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1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EC2272" w:rsidRPr="0086664B" w:rsidRDefault="00EC2272" w:rsidP="005655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EC2272" w:rsidRPr="0086664B" w:rsidRDefault="00EC2272" w:rsidP="005655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EC2272" w:rsidRPr="0086664B" w:rsidRDefault="00EC2272" w:rsidP="005655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:rsidR="00EC2272" w:rsidRPr="0086664B" w:rsidRDefault="00EC2272" w:rsidP="005655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EC2272" w:rsidRPr="0086664B" w:rsidRDefault="00EC2272" w:rsidP="005655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EC2272" w:rsidRPr="0086664B" w:rsidRDefault="00EC2272" w:rsidP="005655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EC2272" w:rsidRPr="0086664B" w:rsidRDefault="00EC2272" w:rsidP="005655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EC2272" w:rsidRPr="0086664B" w:rsidRDefault="00EC2272" w:rsidP="005655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во 2 классе у обучающегося будут сформированы следующие универсальные учебные действия.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EC2272" w:rsidRPr="0086664B" w:rsidRDefault="00EC2272" w:rsidP="005655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EC2272" w:rsidRPr="0086664B" w:rsidRDefault="00EC2272" w:rsidP="005655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EC2272" w:rsidRPr="0086664B" w:rsidRDefault="00EC2272" w:rsidP="005655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C2272" w:rsidRPr="0086664B" w:rsidRDefault="00EC2272" w:rsidP="005655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C2272" w:rsidRPr="0086664B" w:rsidRDefault="00EC2272" w:rsidP="005655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исполнять роль капитана и судьи в подвижных играх,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высказывать суждения о своих действиях и принятых решениях;</w:t>
      </w:r>
    </w:p>
    <w:p w:rsidR="00EC2272" w:rsidRPr="0086664B" w:rsidRDefault="00EC2272" w:rsidP="005655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EC2272" w:rsidRPr="0086664B" w:rsidRDefault="00EC2272" w:rsidP="005655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EC2272" w:rsidRPr="0086664B" w:rsidRDefault="00EC2272" w:rsidP="005655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C2272" w:rsidRPr="0086664B" w:rsidRDefault="00EC2272" w:rsidP="005655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3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EC2272" w:rsidRPr="0086664B" w:rsidRDefault="00EC2272" w:rsidP="005655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EC2272" w:rsidRPr="0086664B" w:rsidRDefault="00EC2272" w:rsidP="005655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EC2272" w:rsidRPr="0086664B" w:rsidRDefault="00EC2272" w:rsidP="005655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C2272" w:rsidRPr="0086664B" w:rsidRDefault="00EC2272" w:rsidP="005655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EC2272" w:rsidRPr="0086664B" w:rsidRDefault="00EC2272" w:rsidP="005655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EC2272" w:rsidRPr="0086664B" w:rsidRDefault="00EC2272" w:rsidP="005655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EC2272" w:rsidRPr="0086664B" w:rsidRDefault="00EC2272" w:rsidP="005655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EC2272" w:rsidRPr="0086664B" w:rsidRDefault="00EC2272" w:rsidP="005655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EC2272" w:rsidRPr="0086664B" w:rsidRDefault="00EC2272" w:rsidP="005655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4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EC2272" w:rsidRPr="0086664B" w:rsidRDefault="00EC2272" w:rsidP="005655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EC2272" w:rsidRPr="0086664B" w:rsidRDefault="00EC2272" w:rsidP="005655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взаимодействовать с учителем и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EC2272" w:rsidRPr="0086664B" w:rsidRDefault="00EC2272" w:rsidP="0056550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EC2272" w:rsidRPr="0086664B" w:rsidRDefault="00EC2272" w:rsidP="0056550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2272" w:rsidRPr="0086664B" w:rsidRDefault="00EC2272" w:rsidP="005655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EC2272" w:rsidRPr="0086664B" w:rsidRDefault="00EC2272" w:rsidP="005655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_Toc137548643"/>
      <w:bookmarkEnd w:id="8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" w:name="_Toc137548644"/>
      <w:bookmarkEnd w:id="9"/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передвижения стилизованным гимнастическим шагом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бегом, прыжки на месте с поворотами в разные стороны и в длину толчком двумя ногами;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передвигаться на лыжах ступающим и скользящим шагом (без палок);</w:t>
      </w:r>
    </w:p>
    <w:p w:rsidR="00EC2272" w:rsidRPr="0086664B" w:rsidRDefault="00EC2272" w:rsidP="005655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играть в подвижные игры с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общеразвивающей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направленностью.</w:t>
      </w:r>
      <w:bookmarkStart w:id="10" w:name="_Toc103687218"/>
      <w:bookmarkEnd w:id="10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_Toc137548645"/>
      <w:bookmarkEnd w:id="11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во 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танцевальный хороводный шаг в совместном передвижении;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прыжки по разметкам на разное расстояние и с разной амплитудой, в высоту с прямого разбега;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передвигаться на лыжах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двухшажным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переменным ходом, спускаться с пологого склона и тормозить падением;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EC2272" w:rsidRPr="0086664B" w:rsidRDefault="00EC2272" w:rsidP="005655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упражнения на развитие физических качеств.</w:t>
      </w:r>
      <w:bookmarkStart w:id="12" w:name="_Toc103687219"/>
      <w:bookmarkEnd w:id="12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_Toc137548646"/>
      <w:bookmarkEnd w:id="13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3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демонстрировать примеры упражнений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общеразвивающей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движение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противоходом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демонстрировать упражнения ритмической гимнастики, движения танцев галоп и полька;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сидя и стоя;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передвигаться на лыжах одновременным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двухшажным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ходом, спускаться с пологого склона в стойке лыжника и тормозить плугом;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EC2272" w:rsidRPr="0086664B" w:rsidRDefault="00EC2272" w:rsidP="005655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  <w:bookmarkStart w:id="14" w:name="_Toc103687220"/>
      <w:bookmarkEnd w:id="14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5" w:name="_Toc137548647"/>
      <w:bookmarkEnd w:id="15"/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классе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дыхательной систем;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напрыгивания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движения танца «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Летка-енка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групповом исполнении под музыкальное сопровождение;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прыжок в высоту с разбега перешагиванием;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метание малого (теннисного) мяча на дальность;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демонстрировать </w:t>
      </w:r>
      <w:proofErr w:type="spell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проплывание</w:t>
      </w:r>
      <w:proofErr w:type="spell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учебной дистанции кролем на груди</w:t>
      </w: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или кролем на спине (по выбору </w:t>
      </w:r>
      <w:proofErr w:type="gramStart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C2272" w:rsidRPr="0086664B" w:rsidRDefault="00EC2272" w:rsidP="005655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EC2272" w:rsidRPr="0086664B" w:rsidRDefault="00EC2272" w:rsidP="00565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EC2272" w:rsidRPr="0086664B" w:rsidRDefault="00EC2272" w:rsidP="00565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1 КЛАСС</w:t>
      </w:r>
    </w:p>
    <w:tbl>
      <w:tblPr>
        <w:tblStyle w:val="a6"/>
        <w:tblW w:w="9464" w:type="dxa"/>
        <w:tblLayout w:type="fixed"/>
        <w:tblLook w:val="04A0"/>
      </w:tblPr>
      <w:tblGrid>
        <w:gridCol w:w="540"/>
        <w:gridCol w:w="3254"/>
        <w:gridCol w:w="808"/>
        <w:gridCol w:w="1595"/>
        <w:gridCol w:w="1652"/>
        <w:gridCol w:w="1615"/>
      </w:tblGrid>
      <w:tr w:rsidR="00565508" w:rsidRPr="0086664B" w:rsidTr="0086664B">
        <w:tc>
          <w:tcPr>
            <w:tcW w:w="540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15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5508" w:rsidRPr="0086664B" w:rsidTr="0086664B">
        <w:tc>
          <w:tcPr>
            <w:tcW w:w="540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15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2272" w:rsidRPr="0086664B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2 КЛАСС</w:t>
      </w:r>
    </w:p>
    <w:tbl>
      <w:tblPr>
        <w:tblStyle w:val="a6"/>
        <w:tblW w:w="9464" w:type="dxa"/>
        <w:tblLayout w:type="fixed"/>
        <w:tblLook w:val="04A0"/>
      </w:tblPr>
      <w:tblGrid>
        <w:gridCol w:w="636"/>
        <w:gridCol w:w="3158"/>
        <w:gridCol w:w="808"/>
        <w:gridCol w:w="1602"/>
        <w:gridCol w:w="1701"/>
        <w:gridCol w:w="1559"/>
      </w:tblGrid>
      <w:tr w:rsidR="00EC2272" w:rsidRPr="0086664B" w:rsidTr="0086664B">
        <w:tc>
          <w:tcPr>
            <w:tcW w:w="636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8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2272" w:rsidRPr="0086664B" w:rsidTr="0086664B">
        <w:tc>
          <w:tcPr>
            <w:tcW w:w="636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 и его измерение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укреплению здоровья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Гимнастика с основами 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акробатики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EC2272" w:rsidRPr="0086664B" w:rsidTr="0086664B">
        <w:tc>
          <w:tcPr>
            <w:tcW w:w="63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5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2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2272" w:rsidRPr="0086664B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3 КЛАСС</w:t>
      </w:r>
    </w:p>
    <w:tbl>
      <w:tblPr>
        <w:tblStyle w:val="a6"/>
        <w:tblW w:w="9464" w:type="dxa"/>
        <w:tblLayout w:type="fixed"/>
        <w:tblLook w:val="04A0"/>
      </w:tblPr>
      <w:tblGrid>
        <w:gridCol w:w="540"/>
        <w:gridCol w:w="3254"/>
        <w:gridCol w:w="850"/>
        <w:gridCol w:w="1597"/>
        <w:gridCol w:w="1707"/>
        <w:gridCol w:w="1516"/>
      </w:tblGrid>
      <w:tr w:rsidR="00565508" w:rsidRPr="0086664B" w:rsidTr="0086664B">
        <w:tc>
          <w:tcPr>
            <w:tcW w:w="540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54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6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5508" w:rsidRPr="0086664B" w:rsidTr="0086664B">
        <w:tc>
          <w:tcPr>
            <w:tcW w:w="540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16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физических упражнений, используемых на уроках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пульса на уроках физической культуры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85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0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50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850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hideMark/>
          </w:tcPr>
          <w:p w:rsidR="00EC2272" w:rsidRPr="0086664B" w:rsidRDefault="00EC2272" w:rsidP="00EF43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F4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565508" w:rsidRPr="0086664B" w:rsidTr="0086664B">
        <w:tc>
          <w:tcPr>
            <w:tcW w:w="540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выполнению нормативных требований 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850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0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508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2272" w:rsidRPr="0086664B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4 КЛАСС</w:t>
      </w:r>
    </w:p>
    <w:tbl>
      <w:tblPr>
        <w:tblStyle w:val="a6"/>
        <w:tblW w:w="9464" w:type="dxa"/>
        <w:tblLayout w:type="fixed"/>
        <w:tblLook w:val="04A0"/>
      </w:tblPr>
      <w:tblGrid>
        <w:gridCol w:w="541"/>
        <w:gridCol w:w="3253"/>
        <w:gridCol w:w="814"/>
        <w:gridCol w:w="1595"/>
        <w:gridCol w:w="1702"/>
        <w:gridCol w:w="1559"/>
      </w:tblGrid>
      <w:tr w:rsidR="00EC2272" w:rsidRPr="0086664B" w:rsidTr="0086664B">
        <w:tc>
          <w:tcPr>
            <w:tcW w:w="541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2272" w:rsidRPr="0086664B" w:rsidTr="0086664B">
        <w:tc>
          <w:tcPr>
            <w:tcW w:w="541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6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6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6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814" w:type="dxa"/>
            <w:hideMark/>
          </w:tcPr>
          <w:p w:rsidR="00EC2272" w:rsidRPr="0086664B" w:rsidRDefault="00EC2272" w:rsidP="00EF43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F4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14" w:type="dxa"/>
            <w:hideMark/>
          </w:tcPr>
          <w:p w:rsidR="00EC2272" w:rsidRPr="0086664B" w:rsidRDefault="00EC2272" w:rsidP="00EF43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F4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56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9464" w:type="dxa"/>
            <w:gridSpan w:val="6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86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EC2272" w:rsidRPr="0086664B" w:rsidTr="0086664B">
        <w:tc>
          <w:tcPr>
            <w:tcW w:w="541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3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6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2272" w:rsidRPr="0086664B" w:rsidTr="0086664B">
        <w:tc>
          <w:tcPr>
            <w:tcW w:w="3794" w:type="dxa"/>
            <w:gridSpan w:val="2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4" w:type="dxa"/>
            <w:hideMark/>
          </w:tcPr>
          <w:p w:rsidR="00EC2272" w:rsidRPr="0086664B" w:rsidRDefault="00EF43EC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2272" w:rsidRPr="0086664B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ПОУРОЧНОЕ ПЛАНИРОВАНИЕ</w:t>
      </w:r>
    </w:p>
    <w:p w:rsidR="00EC2272" w:rsidRPr="0086664B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1 КЛАСС</w:t>
      </w:r>
    </w:p>
    <w:tbl>
      <w:tblPr>
        <w:tblStyle w:val="a6"/>
        <w:tblW w:w="9464" w:type="dxa"/>
        <w:tblLayout w:type="fixed"/>
        <w:tblLook w:val="04A0"/>
      </w:tblPr>
      <w:tblGrid>
        <w:gridCol w:w="575"/>
        <w:gridCol w:w="3672"/>
        <w:gridCol w:w="808"/>
        <w:gridCol w:w="865"/>
        <w:gridCol w:w="992"/>
        <w:gridCol w:w="1225"/>
        <w:gridCol w:w="1327"/>
      </w:tblGrid>
      <w:tr w:rsidR="00EC2272" w:rsidRPr="0086664B" w:rsidTr="0086664B">
        <w:tc>
          <w:tcPr>
            <w:tcW w:w="575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65" w:type="dxa"/>
            <w:gridSpan w:val="3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5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327" w:type="dxa"/>
            <w:vMerge w:val="restart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Электронные цифровые 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EC2272" w:rsidRPr="0086664B" w:rsidTr="0086664B">
        <w:tc>
          <w:tcPr>
            <w:tcW w:w="575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работы</w:t>
            </w:r>
          </w:p>
        </w:tc>
        <w:tc>
          <w:tcPr>
            <w:tcW w:w="992" w:type="dxa"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86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225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EC2272" w:rsidRPr="0086664B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Вводный. Инструктаж по ТБ. Ходьба под счет. Ходьба на носках на пятках. Обычный бег. Бег с ускорением. Подвижная игра «Два мороза».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Вводный. Инструктаж по ТБ. Ходьба под счет. Ходьба на носках на пятках. Обычный бег. Бег с ускорением. Подвижная игра «Два мороза».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 Ходьба под счет. Ходьба на носках на пятках Ходьба с высоким подниманием бедра. Бег с ускорением. Бег 30 м. Подвижная игра «Вызов номера». Понятие короткая дистанция.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Разновидности ходьбы. Бег с высоким подниманием бедра. Бег с ускорением до 60 м. ОРУ. Подвижная игра «Вызов номера».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Метание малого мяча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грудью в направления метания. Подвижная игра «К своим флажкам» ОРУ.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Метание малого мяча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грудью в направления метания. Подвижная игра «К своим флажкам» ОРУ.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Метание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малого мяча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грудью в направления метания. Подвижная игра «К своим флажкам» ОРУ.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Метание малого мяча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грудью в направления метания на заданное расстояние. Подвижная игра «К своим флажкам» ОРУ.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с гимнастическими палками. Игры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:«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с гимнастическими палками. Игры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:«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с гимнастическими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палками.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с гимнастическими палками.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Основная стойка. Построение в колону по одному и в шеренгу, в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руппировка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Перекаты в группировке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ежа на животе и из упора стоя на коленях. Игра «Пройти бесшумно»  Развитие координационных способностей. Инструктаж по ТБ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Основная стойка. Построение в колону по одному и в шеренгу, в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руппировка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Перекаты в группировке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ежа на животе и из упора стоя на коленях. Игра «Пройти бесшумно»  Развитие координационных способностей. Название основных гимнастических снарядов.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Основная стойка. Построение в колону по одному и в шеренгу, в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руппировка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Перекаты в группировке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ежа на животе и из упора стоя на коленях. Игра «Пройти бесшумно»  Развитие координационных способностей. Название основных гимнастических снарядов.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Основная стойка. Построение в колону по одному и в шеренгу, в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руппировка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Перекаты в группировке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ежа на животе и из упора стоя на коленях. ОРУ. Игра «Пройти бесшумно» 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Основная стойка. Построение в колону по одному и в шеренгу, в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руппировка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Перекаты в группировке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ежа на животе и из упора стоя на коленях. ОРУ.  Игра «Пройти бесшумно» 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Основная стойка. Построение в колону по одному и в шеренгу, в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руппировка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Перекаты в группировке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ежа на животе и из упора стоя на коленях. ОРУ.  Игра «Пройти бесшумно» 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 ОРУ с предметами. Стойка на носках,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 ОРУ с предметами. Стойка на носках, на одной ноге на гимнастической скамейке. Ходьба по гимнастической скамейке. Перешагивание через мячи.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Игра «змейка».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Лазание по гимнастической стенке и канату. Лазание по гимнастической стенке в упоре присев и стоя на коленях.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Лазание по гимнастической стенке и канату. Лазание по гимнастической стенке в упоре присев и стоя на коленях.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животе по  гимнастической скамейке.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горку матов. ОРУ в движении.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коня. Игра «Ниточка и иголочка»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Скрепление и переноска лыж. Строевые упражнения с лыжами в руках. Надевание лыж. Перенос веса тела с ноги на ногу, стоя на лыжах без палок. Игра «Аист».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hideMark/>
          </w:tcPr>
          <w:p w:rsidR="00777C74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Скрепление и переноска лыж. Построение в одну шеренгу с лыжами в руках. Перенос веса тела с ноги на ногу, стоя на лыжах без палок. Повороты направо и налево переступанием вокруг пяток лыж. Ступающий ша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г(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лыжных палок). Игра «Аист».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Скрепление и переноска лыж. Построение в одну шеренгу с лыжами в руках. Повороты направо и налево переступанием вокруг пяток лыж. Ступающий шаг с  лыжными палками. Игра «Маятник».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Скрепление и переноска лыж. Построение в одну шеренгу с лыжами в руках. Повороты направо и налево переступанием вокруг пяток лыж. Ступающий шаг с  лыжными палками. Игра «Маятник».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Скрепление и переноска лыж. Построение в одну шеренгу с лыжами в руках. Повороты направо и налево переступанием вокруг пяток лыж. Ступающий шаг по ровной поверхности  с  лыжными палками. Игра «Маятник».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Скрепление и переноска лыж. Построение в одну шеренгу с лыжами в руках. Повороты направо и налево переступанием вокруг пяток лыж. Ступающий шаг в горку с  лыжными палками. Игра «Кто лучше нарисует гармошку».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Техника передвижения на лыжах скользящим шагом. Повороты направо и налево переступанием вокруг носков лыж. Игра «Кто лучше нарисует гармошку».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Техника передвижения на лыжах скользящим шагом. Повороты направо и налево переступанием вокруг носков лыж. Игра «Кто лучше нарисует гармошку».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Техника передвижения на лыжах скользящим шагом. Торможение палками при спуске с пологого склона. Подъем ступающим шагом на пологий склон. Повороты направо и налево переступанием вокруг носков лыж. Игра «Кто лучше нарисует гармошку».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Передвижение на лыжах скользящим шагом в координации с работой палками, в режиме умеренной интенсивности на дистанции 100 – 200 м. Торможение палками при спуске с пологого склона. Подъем ступающим шагом на пологий склон. Повороты направо и налево переступанием вокруг носков лыж. Игра «Кто дальше прокатится».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1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«На буксире».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1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«По местам».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1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«По местам».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1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«По местам».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2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«Быстрый лыжник».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2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«Быстрый лыжник».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Бросок мяча снизу на месте. ОРУ. Игра «Бросай – поймай».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Совершенствование. Бросок мяча снизу на месте. ОРУ. Игра «Бросай – поймай».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Ловля мяча на месте. Передачи мяча снизу на месте. ОРУ. Эстафеты с мячом. Игра «Бросай – поймай».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Ловля мяча на месте. Передачи мяча снизу на месте. ОРУ. Эстафеты с мячом. Игра «Бросай – поймай».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Ловля мяча на месте. Передачи мяча снизу на месте. ОРУ. Эстафеты с мячом. Игра «Бросай – поймай».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Ловля мяча на месте. Передачи мяча снизу на месте. ОРУ. Эстафеты с мячом. Игра «Бросай – поймай».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мяча на месте.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Передача мяча снизу на месте. ОРУ. Эстафеты с мячами. Игра «Бросай – поймай».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Сочетание различных видов ходьбы. Бег с изменением направления, ритма и темпа. Бег в заданном коридоре. Бег 30 м. ОРУ. Подвижная игра «Воробьи и вороны».  Эстафеты.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Сочетание различных видов ходьбы. Бег с изменением направления, ритма и темпа. Бег в заданном коридоре. Бег 30 м. ОРУ. Подвижная игра «Воробьи и вороны». Эстафеты.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Сочетание различных видов ходьбы. Бег с изменением направления, ритма и темпа. Бег в заданном коридоре. Бег 30 м. ОРУ. Подвижная игра «Воробьи и вороны». Эстафеты.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Сочетание различных видов ходьбы. Бег с изменением направления, ритма и темпа. Бег в заданном коридоре. Бег 30 м. ОРУ. Подвижная игра «Воробьи и вороны». Эстафеты.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длину с места, с разбега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длину с места, с разбега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отталкиванием одной и приземлением на две. Эстафеты. ОРУ. Подвижная игра «Пятнашки»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длину с места, с разбега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отталкиванием одной и приземлением на две. Эстафеты. ОРУ. Подвижная игра «Пятнашки»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в цель (2х2) с 3-4 метров. ОРУ. Подвижная игра «Два мороза». Эстафеты.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в цель (2х2) с 3-4 метров. ОРУ. Метание набивного мяча из разных положений. Подвижная игра «Два мороза». Эстафеты.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в цель (2х2) с 3-4 метров. Метание набивного мяча на дальность. ОРУ. Подвижная игра «Пятнашки». Эстафеты.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Равномерный бег 3 мин. Чередование ходьбы бега (бег 50 м, ходьба 100 м). Подвижная игра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«Пятнашки». ОРУ. Развитие выносливости. Понятие скорость бега.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Равномерный бег 3 мин. Чередование ходьбы бега (бег 50 м, ходьба 100 м). Подвижная игра «Пятнашки». ОРУ. Развитие выносливости. Понятие скорость бега.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Равномерный бег 3 мин. Чередование ходьбы бега (бег 50 м, ходьба 100 м). Подвижная игра «Пятнашки». ОРУ. Развитие выносливости. Понятие скорость бега.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Равномерный бег 4 мин. Чередование ходьбы бега (бег 50 м, ходьба 100 м). Подвижная игра «Третий лишний». ОРУ. Развитие выносливости. Понятие дистанция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7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Равномерный бег 5 мин. Чередование ходьбы бега (бег 50 м, ходьба 100 м). Подвижная игра «Вызов номера». ОРУ. Развитие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2272" w:rsidRPr="00777C74" w:rsidTr="0086664B">
        <w:tc>
          <w:tcPr>
            <w:tcW w:w="4247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5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hideMark/>
          </w:tcPr>
          <w:p w:rsidR="00EC2272" w:rsidRPr="00777C74" w:rsidRDefault="00EC2272" w:rsidP="008646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</w:tbl>
    <w:p w:rsidR="00EC2272" w:rsidRPr="00777C74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777C7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2 КЛАСС</w:t>
      </w:r>
    </w:p>
    <w:tbl>
      <w:tblPr>
        <w:tblStyle w:val="a6"/>
        <w:tblW w:w="9464" w:type="dxa"/>
        <w:tblLayout w:type="fixed"/>
        <w:tblLook w:val="04A0"/>
      </w:tblPr>
      <w:tblGrid>
        <w:gridCol w:w="576"/>
        <w:gridCol w:w="3643"/>
        <w:gridCol w:w="808"/>
        <w:gridCol w:w="1071"/>
        <w:gridCol w:w="814"/>
        <w:gridCol w:w="1332"/>
        <w:gridCol w:w="1220"/>
      </w:tblGrid>
      <w:tr w:rsidR="00EC2272" w:rsidRPr="00777C74" w:rsidTr="0086664B">
        <w:tc>
          <w:tcPr>
            <w:tcW w:w="576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43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93" w:type="dxa"/>
            <w:gridSpan w:val="3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332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220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EC2272" w:rsidRPr="00777C74" w:rsidTr="0086664B">
        <w:tc>
          <w:tcPr>
            <w:tcW w:w="576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1" w:type="dxa"/>
            <w:hideMark/>
          </w:tcPr>
          <w:p w:rsidR="00EC2272" w:rsidRPr="00777C74" w:rsidRDefault="00EC2272" w:rsidP="00864684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14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332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Вводный. Разновидности ходьбы. Ходьба по разметкам.  Ходьба с преодолением препятствий. Бег с ускорением 20 м. Игра «Пятнашки» ОРУ. Инструктаж по ТБ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Разновидности ходьбы. Ходьба по разметкам.  Ходьба с преодолением препятствий. Бег с ускорением 30 м. Игра «Пятнашки» ОРУ. Развитие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скоростных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КомплексныйРазновидности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ходьбы. Ходьба по разметкам.  Ходьба с преодолением препятствий. Бег с ускорением 60 м. Игра «Пятнашки» ОРУ. Развитие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скоростных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Разновидности ходьбы. Ходьба по разметкам.  Ходьба с преодолением препятствий. Бег с ускорением 60 м. Игра «Пятнашки» ОРУ. Развитие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скоростных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Прыжки с поворотом на 180. Прыжок в длину с разбега 3-5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Прыжки с поворотом на 180. Прыжок в длину с разбега 3-5 шагов. ОРУ. Игра «К своим флажкам».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Прыжки с поворотом на 180. Прыжок в длину с разбега 3-5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шагов. ОРУ. Игра «К своим флажкам».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Прыжки с поворотом на 180. Прыжок в длину с разбега 3-5 шагов. ОРУ. Игра «К своим флажкам».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Метание малого мяча в горизонтальную и вертикальную цель (2х2м) с расстояния 4-5 м. ОРУ. Эстафеты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Метание малого мяча в горизонтальную и вертикальную цель (2х2м) с расстояния 4-5 м. Метание набивного мяча. ОРУ.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«Охотники и утки».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.Игры:«К своим флажкам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с гимнастическими палками. Игры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:«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Пятнашки »., «Два мороза».Эстафеты.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Игры:«Лисы и куры »., «Точный расчет».Эстафеты.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Размыкание и смыкание приставными шагами. Перестроение из колонны по одному в колонну по два. Кувырок вперед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лопатках согнув ноги. Из стойки на лопатках, согнув ноги, перекат вперед в упор присев. Кувырок в сторону. ОРУ. Развитие координационных способностей. Инструктаж по ТБ.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Размыкание и смыкание приставными шагами. Перестроение из колонны по одному в колонну по два. Кувырок вперед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лопатках согнув ноги.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стойки на лопатках, согнув ноги, перекат вперед в упор присев. Кувырок в сторону. ОРУ.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Размыкание и смыкание приставными шагами. Перестроение из колонны по одному в колонну по два. Кувырок вперед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лопатках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лопатках согнув ноги. Из стойки на лопатках, согнув ноги, перекат вперед в упор присев. Кувырок в сторону. ОРУ.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лопатках согнув ноги. Из стойки на лопатках, согнув ноги, перекат вперед в упор присев. Кувырок в сторону. ОРУ.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лопатках согнув ноги. Из стойки на лопатках, согнув ноги, перекат вперед в упор присев. Кувырок в сторону. ОРУ.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 висе спиной к гимнастической скамейке поднимание согнутых и прямых ног. ОРУ с предметами. Игра «Змейка»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 висе спиной к гимнастической скамейке поднимание согнутых и прямых ног. Вис на согнутых руках. Подтягивание в висе. ОРУ с предметами.  Игра «Змейка»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 висе спиной к гимнастической скамейке поднимание согнутых и прямых ног. Вис на согнутых руках. Подтягивание в висе. ОРУ с предметами.  Игра «Змейка»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 висе спиной к гимнастической скамейке поднимание согнутых и прямых ног. Вис на согнутых руках. Подтягивание в висе. ОРУ с предметами.  Игра «Змейка» Развитие 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ерешагивание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набивные мячи. Стойка на двух и  одной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«Лиса и куры». Развитие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Перешагивание через набивные мячи. Стойка на двух и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на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бревне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движении. Лазание по наклонной скамейке в упоре присев, в упоре стоя на коленях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лежа на животе. Лазание по гимнастической стенке с одновременным перехватом рук и перестановкой рук. Игра «Лиса и куры». Развитие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Перешагивание через набивные мячи. Стойка на двух и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на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бревне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«Лиса и куры». Развитие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Скрепление и переноска лыж. Строевые упражнения с лыжами в руках. Надевание лыж. Перенос веса тела с ноги на ногу, стоя на лыжах без палок. Игра «Аист».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Скрепление и переноска лыж. Построение в одну шеренгу с лыжами в руках. Перенос веса тела с ноги на ногу, стоя на лыжах без палок. Повороты направо и налево переступанием вокруг пяток лыж. Ступающий ша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г(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лыжных палок). Игра «Аист».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Скрепление и переноска лыж. Построение в одну шеренгу с лыжами в руках. Повороты направо и налево переступанием вокруг пяток лыж. Ступающий шаг с  лыжными палками. Игра «Маятник».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Техника передвижения на лыжах скользящим шагом. Повороты направо и налево переступанием вокруг носков лыж. Игра «Кто лучше нарисует гармошку».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Техника передвижения на лыжах скользящим шагом. Торможение палками при спуске с пологого склона. Подъем ступающим шагом на пологий склон. Повороты направо и налево переступанием вокруг носков лыж. Игра «Кто лучше нарисует гармошку». Развитее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Передвижение на лыжах скользящим шагом в координации с работой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палками, в режиме умеренной интенсивности на дистанции 100 – 200 м. Торможение палками при спуске с пологого склона. Подъем ступающим шагом на пологий склон. Повороты направо и налево переступанием вокруг носков лыж. Игра «Кто дальше прокатится».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Совершенствование. Передвижение на лыжах скользящим шагом в координации с работой палками, в режиме умеренной интенсивности на дистанции 100 – 200 м. Подъем скользящим шагом на пологий склон. Спуск с пологого склона с изменяющейся стойкой. Торможение падением при спуске с полого склона. Игра «Кто дальше прокатится».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скользящим шагом в координации с работой палками, в режиме умеренной интенсивности на дистанции 100 – 200 м. Подъем скользящим шагом на пологий склон. Спуск с пологого склона с изменяющейся стойкой. Торможение падением при спуске с полого склона. Игра «На буксире».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1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«На буксире».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Передвижение на лыжах до 1 км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кользящим шагом в умеренной интенсивности. Поворот переступанием в правую и левую сторону с палками во время скольжения. Спуск  с пологого склона в стойке лыжника с палками.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Торможение падением при спуске с полого склона. Игра «По местам».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Бросок мяча снизу на месте. ОРУ. Игра «Бросай – поймай». Развитие координационных 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Совершенствование. Бросок мяча снизу на месте. ОРУ. Игра «Бросай – поймай».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Ловля мяча на месте. Передачи мяча снизу на месте. ОРУ. Эстафеты с мячом. Игра «Бросай – поймай». Развитие координационных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способностей.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Броски мяча снизу на месте в щит. Ловля и передача мяча снизу на месте. ОРУ. Эстафеты с мячами. Игра «Выстрел в небо». Развитие координационных способностей.  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Бросок мяча снизу на месте в щит. Ловля и передача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Ведение мяча на месте. ОРУ. Эстафеты с мячами. Игра «Мяч в обруч».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Бросок мяча снизу на месте в щит. Ловля и передача мяча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низу на месте. Ведение мяча на месте. ОРУ. Эстафеты с мячами. Игра «Мяч в обруч».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Прыжки с поворотом на 180. Прыжок в длину с разбега 3-5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поворотом на 180. Прыжок в длину с разбега 3-5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поворотом на 180. Прыжок в длину с разбега 3-5 шагов. Прыжок в высоту с 4-5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длину с места, с разбега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отталкиванием одной и приземлением на две. Эстафеты. ОРУ. Подвижная игра «Пятнашки»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длину с места, с разбега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отталкиванием одной и приземлением на две. Эстафеты. ОРУ. Подвижная игра «Пятнашки»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горизонтальную и вертикальную цель (2х2м) с расстояния 4-5 м. ОРУ. Эстафеты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горизонтальную и вертикальную цель (2х2м) с расстояния 4-5 м. Метание набивного мяча. ОРУ. Эстафеты.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Метание малого мяча в горизонтальную и вертикальную цель (2х2м) с расстояния 4-5 м. Метание малого мяча на дальность  отскока от пола и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набивного мяча. ОРУ. Эстафеты.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Равномерный бег 3 мин. Чередование ходьбы бега (бег 50 м, ходьба 100 м). Подвижная игра «Пятнашки». ОРУ. Развитие выносливости. Понятие скорость бега.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КомплексныйРавномерный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бег 5 мин. Чередование ходьбы бега (бег 50 м, ходьба 100 м). Подвижная игра «Вызов номера». ОРУ. Развитие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Игры:«Лисы и куры »., «Точный расчет».Эстафеты.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Игры:«Лисы и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куры »., «Точный расчет».Эстафеты.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6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643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Игры:«Лисы и куры »., «Точный расчет».Эстафеты.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2272" w:rsidRPr="00777C74" w:rsidTr="0086664B">
        <w:tc>
          <w:tcPr>
            <w:tcW w:w="4219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EC2272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C2272" w:rsidRPr="00777C74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777C7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3 КЛАСС</w:t>
      </w:r>
    </w:p>
    <w:tbl>
      <w:tblPr>
        <w:tblStyle w:val="a6"/>
        <w:tblW w:w="9464" w:type="dxa"/>
        <w:tblLayout w:type="fixed"/>
        <w:tblLook w:val="04A0"/>
      </w:tblPr>
      <w:tblGrid>
        <w:gridCol w:w="577"/>
        <w:gridCol w:w="3642"/>
        <w:gridCol w:w="845"/>
        <w:gridCol w:w="998"/>
        <w:gridCol w:w="850"/>
        <w:gridCol w:w="1154"/>
        <w:gridCol w:w="1398"/>
      </w:tblGrid>
      <w:tr w:rsidR="00EC2272" w:rsidRPr="00777C74" w:rsidTr="0086664B">
        <w:tc>
          <w:tcPr>
            <w:tcW w:w="577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42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93" w:type="dxa"/>
            <w:gridSpan w:val="3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54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398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EC2272" w:rsidRPr="00777C74" w:rsidTr="0086664B">
        <w:tc>
          <w:tcPr>
            <w:tcW w:w="577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8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54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Вводный. 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Ходьба через несколько препятствий. Бег с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скоростью30 м. Игра «Белые медведи» Развитие скоростных способностей. Олимпийские игры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стория возникновения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Ходьба через несколько препятствий. Бег с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скоростью30 м. Игра «Белые медведи» Развитие скоростных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Бег на результат 30, 60 м. Развитие скоростных способностей. Игра «Смена сторон». Понятие: «Эстафета», «старт», «финиш».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длину с разбега. Прыжок в длину с места. Игра «Гуси лебеди». Развитие скоростно-силовых качеств.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длину с разбега с зоны отталкивания.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«Прыгающие воробушки» Развитие скоростно-силовых качеств. Правила соревнований в беге, прыжках.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длину с разбега с зоны отталкивания.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«Прыгающие воробушки» Развитие скоростно-силовых качеств. Правила соревнований в беге, прыжках.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длину с разбега с зоны отталкивания.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«Прыгающие воробушки» Развитие скоростно-силовых качеств. Правила соревнований в беге, прыжках.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с места на дальность и на заданное расстояние. Метание в цель с  4-5 м. Игра «Снайперы» Развитие скоростно-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силовых качеств. Правила соревнований в метаниях.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с места на дальность и на заданное расстояние. Метание набивного мяча. Игра «Снайперы» Развитие скоростно-силовых качеств.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Игры:«Пустое место».,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Игры:«Пустое место».,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Игры:«Пустое место».,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Игры:«Пустое место».,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Игры:«Космонавты».,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Игры:«Космонавты».,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материала. Выполнять команды: «Шире шаг!», «Чаще шаг!», «Реже!», Н а первый второй рассчитайся. Перекаты и группировка с последующей опорой руками за головой. 2-3 кувырка вперед. ОРУ.  Игра: « Что изменилось» Развитие координационных способностей. Инструктаж по ТБ.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Комбинированный. Выполнять команды: «Шире шаг!», «Чаще шаг!», «Реже!», Н а первый второй рассчитайся.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  Игра: « Что изменилось»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Выполнять 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  Игра: « Что изменилось»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Выполнять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  Игра: « Что изменилось»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Выполнять 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  Игра: « Что изменилось»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Учетный. Выполнять 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  Игра: « Что изменилось»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Построение в две шеренги. Перестроение  из двух шеренг в два круга.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Построение в две шеренги. Перестроение  из двух шеренг в два круга.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Вис на согнутых руках. Подтягивание в висе. 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Построение в две шеренги. Перестроение  из двух шеренг в два круга.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Вис на согнутых руках. Подтягивание в висе. 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Построение в две шеренги. Перестроение  из двух шеренг в два круга.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Вис на согнутых руках. Подтягивание в висе. 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Построение в две шеренги. Перестроение  из двух шеренг в два круга.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Вис на согнутых руках. Подтягивание в висе. 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Учетный. Построение в две шеренги. Перестроение  из двух шеренг в два круга.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лежа. Вис на согнутых руках. Подтягивание в висе. 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Передвижение по диагонали,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наклонной скамейке в упоре стоя на коленях. Игра « Посадка картофеля»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Передвижение по диагонали,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наклонной скамейке в упоре стоя на коленях. Игра « Посадка картофеля»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Комбинированный. Передвижение по диагонали,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наклонной скамейке в упоре лежа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подтягиваясь руками. Игра « Посадка картофеля»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Передвижение по диагонали,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наклонной скамейке в упоре лежа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подтягиваясь руками. Игра « Посадка картофеля»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Вводный. Построение в одну шеренгу с лыжами в руках. Надевание лыж. Повороты направо и налево переступанием вокруг пяток лыж, вокруг носов лыж. Встречная эстафета. Инструктаж по ТБ.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Комбинированный. Построение в одну шеренгу с лыжами в руках. Надевание лыж. Повороты направо и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лево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переступанием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вокруг пяток лыж, вокруг носов лыж. Встречная эстафета.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Комбинированный. Построение в одну шеренгу с лыжами в руках. Надевание лыж. Повороты направо и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лево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переступанием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вокруг пяток лыж, вокруг носов лыж. Встречная эстафета.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Построение в одну шеренгу с лыжами в руках. Надевание лыж. Повороты направо и на лево переступанием вокруг пяток лыж, вокруг носов лыж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кользящий шаг без палок. Линейные эстафеты. Развитее скоростных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Построение в одну шеренгу с лыжами в руках. Надевание лыж. Повороты направо и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лево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переступанием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вокруг пяток лыж, вокруг носов лыж. Скользящий шаг с палками в руках. Встречная эстафета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азвитее скоростных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Строевые упражнения. Попеременный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Игра «Быстрый лыжник». Развитие скоростных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Строевые упражнения. Попеременный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Игра «Быстрый лыжник». Развитие скоростных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Строевые упражнения. Попеременный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Игра «Быстрый лыжник». Развитие скоростных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Строевые упражнения. Попеременный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Игра «Быстрый лыжник». Развитие скоростных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Передвижение на лыжах в медленном темпе 1000м. Попеременный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ходпод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уклон. Подъем на склон «лесенкой». Эстафеты.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Ловля и передача мяча в движении. Ведение на месте правой и левой рукой в движении шагом и бегом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в цель (кольцо, щит). ОРУ. Игра «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садись».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в движении. Ведение на месте правой и левой рукой в движении шагом и бегом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в цель (кольцо, щит). ОРУ. Игра «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Передал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садись». Развитие координационных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Ловля и передача мяча на месте в треугольниках, квадратах. 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Ведение на месте правой и левой рукой в движении шагом и бегом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 двумя руками от груди. ОРУ.  Игра «Гонка мячей по кругу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.».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на месте в треугольниках, квадратах.  Ведение на месте правой и левой рукой в движении шагом и бегом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 двумя руками от груди. ОРУ.  Игра «Гонка мячей по кругу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.».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на месте в треугольниках, квадратах, круге  Ведение мяча с изменением направления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Бросок двумя руками от груди. ОРУ.  Игра «Гонка мячей по кругу» Развитие координационных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на месте в треугольниках, квадратах, круге  Ведение мяча с изменением направления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Бросок двумя руками от груди. ОРУ.  Игра «Гонка мячей по кругу» Развитие координационных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Ходьба через несколько препятствий. Круговая эстафета Бег с максимальной скоростью  60 м. Игра «Белые медведи» Развитие скоростных способностей.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Учетный. Бег на результат 30, 60 м. Развитие скоростных способностей.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Игра «Смена сторон».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длину с разбега. Прыжок в длину с места. 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«Гуси лебеди». Развитие скоростно-силовых качеств.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высоту с прямого  разбега с зоны отталкивания.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«Прыгающие воробушки» Развитие скоростно-силовых качеств.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высоту с прямого  разбега с зоны отталкивания.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«Прыгающие воробушки» Развитие скоростно-силовых качеств.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Прыжок в высоту с прямого  разбега с зоны отталкивания.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Игра «Прыгающие воробушки» Развитие скоростно-силовых качеств.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Метание малого мяча с места на дальность и на заданное расстояние. Метание в цель с  4-5 м. Игра «Зайцы в огороде» Развитие скоростно-силовых качеств.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Метание малого мяча с места на дальность и на заданное расстояние. Метание набивного мяча. Игра «Зайцы в огороде» Развитие скоростно-силовых качеств.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с места на дальность и на заданное расстояние. Метание набивного мяча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 вверх на дальность и на заданное расстояние. Игра «Зайцы в огороде» Развитие скоростно-силовых качеств. 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Кросс 1 км. Игра «Гуси-лебеди». Развитие выносливости. Выявление работающих групп мышц.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Метание малого мяча с места на дальность и на заданное расстояние. Метание набивного мяча. Игра «Снайперы» Развитие скоростно-силовых качеств.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Игры:«Космонавты».,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Игры:«Прыжки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полосам»., «Вол во рву».Эстафеты.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577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642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Игры:«Прыжки по полосам»., «Вол во рву».Эстафеты.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способностей.</w:t>
            </w:r>
          </w:p>
        </w:tc>
        <w:tc>
          <w:tcPr>
            <w:tcW w:w="845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2272" w:rsidRPr="00777C74" w:rsidTr="0086664B">
        <w:tc>
          <w:tcPr>
            <w:tcW w:w="4219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45" w:type="dxa"/>
            <w:hideMark/>
          </w:tcPr>
          <w:p w:rsidR="00EC2272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8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C2272" w:rsidRPr="00777C74" w:rsidRDefault="00EC2272" w:rsidP="0056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777C7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4 КЛАСС</w:t>
      </w:r>
    </w:p>
    <w:tbl>
      <w:tblPr>
        <w:tblStyle w:val="a6"/>
        <w:tblW w:w="9464" w:type="dxa"/>
        <w:tblLayout w:type="fixed"/>
        <w:tblLook w:val="04A0"/>
      </w:tblPr>
      <w:tblGrid>
        <w:gridCol w:w="601"/>
        <w:gridCol w:w="3618"/>
        <w:gridCol w:w="808"/>
        <w:gridCol w:w="1035"/>
        <w:gridCol w:w="850"/>
        <w:gridCol w:w="1207"/>
        <w:gridCol w:w="1345"/>
      </w:tblGrid>
      <w:tr w:rsidR="00EC2272" w:rsidRPr="00777C74" w:rsidTr="0086664B">
        <w:tc>
          <w:tcPr>
            <w:tcW w:w="601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93" w:type="dxa"/>
            <w:gridSpan w:val="3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07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345" w:type="dxa"/>
            <w:vMerge w:val="restart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EC2272" w:rsidRPr="00777C74" w:rsidTr="0086664B">
        <w:tc>
          <w:tcPr>
            <w:tcW w:w="601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5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207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vMerge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Вводный. 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 Развитие скоростных способностей. Комплексы упражнений на развитие физических качеств. Инструктаж по ТБ.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Бег на скорость 30, 60 м. Встречная эстафета. Игра «Кот и мыши».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Бег на скорость 30, 60 м. Встречная эстафета. Игра «Кот и мыши».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Прыжки в дину по заданным ориентирам. Тройной прыжок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способом согнув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ноги. Тройной прыжок с места. Игра «Волк во рву»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способом согнув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ноги. Тройной прыжок с места. Игра «Волк во рву» Развитие скоростно-силовых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способом согнув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ноги. Тройной прыжок с места. Игра «Волк во рву» Развитие скоростно-силовых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Бросок теннисного мяча на дальность на точность и на заданное расстояние. Бросок в цель с расстояния 4-5 метров. Игра «Невод» Развитие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Бросок теннисного мяча на дальность на точность и на заданное расстояние. Бросок набивного мяча. Игра «Невод»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Игры:«Пустое место».,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Игры:«Пустое место»., «белые медведи».Эстафеты.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Совершенствования.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в движении. Игры: «Прыгающие воробушки» »., «Зайцы в огороде»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стафеты. Развитие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скоростно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иловых способностей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«Прыжки по полосам», «Волк во рву» Эстафета веревочка под ногами.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«Прыжки по полосам», «Волк во рву» Эстафета веревочка под ногами.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«Прыжки по полосам», «Волк во рву» Эстафета веревочка под ногами.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Кувырок вперед, кувырок назад. Выполнение команд «Становись!» «Равняйсь!» «Смирно!» «Вольно!». Ходьба по бревну большими шагами и выпадами. Инструктаж по ТБ.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ОРУ. Кувырок вперед, кувырок назад.  Кувырок назад  и перекат стойка на лопатках. Выполнение команд «Становись!» «Равняйсь!» «Смирно!» «Вольно!». Ходьба по бревну на носках. Развитие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координационных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способностейю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 Что изменилось»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 с предметами.. Вис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согнутых руках согнув ноги.  Эстафеты. Игра «Посадка картофеля». Развитие 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 с предметами.. Вис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согнутых руках согнув ноги.  Эстафеты. Игра «Посадка картофеля». Развитие 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 в движении. Лазание по канату в три приема.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препятствие. Опорный прыжок на горку матов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 в движении. Лазание по канату в три приема.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препятствие. Опорный прыжок на горку матов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скок в упор на коленях, соскок взмахом рук. Игра «Прокати быстрее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мяч» Развитие скоростно-силовых качеств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 в движении. Лазание по канату в три приема.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препятствие. Опорный прыжок на горку матов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Учетный. ОРУ в движении. Лазание по канату в три приема.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препятствие. Опорный прыжок на горку матов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Вводный. Построение в одну шеренгу с лыжами в руках. Надевание лыж. Повороты направо и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лево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переступанием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вокруг пяток лыж, вокруг носов лыж. Встречная эстафета. Инструктаж по ТБ.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Комбинированный. Построение в одну шеренгу с лыжами в руках. Надевание лыж. Повороты направо и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лево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переступанием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вокруг пяток лыж, вокруг носов лыж. Встречная эстафета.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Построение в одну шеренгу с лыжами в руках. Надевание лыж. Повороты направо и на лево переступанием вокруг пяток лыж, вокруг носов лыж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кользящий шаг без палок. Линейные эстафеты. Развитее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Строевые упражнения. Попеременный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ход. Игра «Быстрый лыжник».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нового материала. Передвижение на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лыхах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медленном темпе 1500м. Подъем «елочкой». Эстафеты.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Совершенствование. Передвижение на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лыхах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медленном темпе 1500м. Подъем «елочкой». Эстафеты. Развитее выносливости.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Передвижение на лыжах попеременным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ходом до 2000м. прохождение ворот. Торможение плугом. Повороты переступанием в движении подъемы.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Передвижение на лыжах попеременным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ходом до 2000м. прохождение ворот. Торможение плугом. Повороты переступанием в движении подъемы.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материала. Строевые упражнения. Передвижение на лыжах попеременным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ходом до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2500м. спуск в высокой и основной стойке. Торможение «упором». Поворот переступанием в движении. Подъемы.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Строевые упражнения. Передвижение на лыжах попеременным </w:t>
            </w:r>
            <w:proofErr w:type="spell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ходом до 2500м. спуск в высокой и основной стойке. Торможение «упором». Поворот переступанием в движении. Подъемы.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Ловля и передача мяч в движении. Ведение мяча на месте с изменением высоты отскока. Игра «Гонка мячей по кругу».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Ловля и передача мяч в движении. Ведение мяча с изменением направления и скорости. Эстафеты. Игра «Овладей мячом».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 Ловля и передача мяч в кругу Ведение мяча правой левой рукой в движении. Эстафеты. Игра «Мяч ловцу»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 в мини-баскетбол.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Ловля и передача мяч в кругу Броски мяча в кольцо двумя руками от груди. Эстафеты. Игра «Снайперы». Игра в мини-баскетбол.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Ловля и передача мяч в кругу Броски мяча в кольцо двумя руками от груди. Эстафеты. Игра «Снайперы». Игра в мини-баскетбол.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 Ловля и передача мяч в кругу Броски мяча в кольцо двумя руками от груди. Эстафеты. Игра «Снайперы». Игра в мини-баскетбол.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 Ловля и передача мяч в кругу Броски мяча в кольцо двумя руками от груди. Эстафеты. Игра «Снайперы». Игра в мини-баскетбол.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Ловля и передача мяч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ОРУ. Ловля и передача мяч в квадрате. Броски мяча в кольцо двумя руками от груди. Эстафеты с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Совершенствования. ОРУ. Ловля и передача мяч в квадрате. Броски мяча в кольцо двумя руками от груди. Эстафеты с мячами. Игра «Перестрелка». Игра в мини-баскетбол. Развитие  координационных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</w:t>
            </w:r>
            <w:proofErr w:type="gramStart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способом согнув</w:t>
            </w:r>
            <w:proofErr w:type="gramEnd"/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ноги. Тройной прыжок с места. Игра «Волк во рву» Развитие скоростно-силовых способностей. Тестирование физических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высоту с прямого разбега. Игра «Волк во рву»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высоту с прямого разбега. Игра «Волк во рву»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Прыжок в высоту с прямого разбега. Игра «Волк во рву»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Бросок теннисного мяча на дальность на точность и на заданное расстояние. Бросок в цель с расстояния 4-5 метров. Игра «Невод»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Бросок теннисного мяча на дальность на точность и на заданное расстояние. Бросок набивного мяча. Игра «Невод» Развитие скоростно-силовых способностей.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Бросок мяча в горизонтальную цель. Бросок мяча на дальность. Игра «Гуси-лебеди»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Учетный. Кросс 1 км по пересеченной местности. Игра «Охотники и зайцы»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«Прыжки по полосам», «Волк во рву» Эстафета веревочка под ногами.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Игры «Удочка», «Волк во рву» Эстафета веревочка под ногами.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Комплексный. ОРУ. Игры «Удочка», </w:t>
            </w: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«Волк во рву» Эстафета веревочка под ногами. Развитие скоростно-силовых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Игры «Удочка», «Мышеловка» «Невод».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Игры «Удочка», «Мышеловка» «Невод».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C74" w:rsidRPr="00777C74" w:rsidTr="0086664B">
        <w:tc>
          <w:tcPr>
            <w:tcW w:w="601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18" w:type="dxa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Комплексный. ОРУ. Игры «Удочка», «Мышеловка» «Невод». Развитие скоростных качеств.</w:t>
            </w:r>
          </w:p>
        </w:tc>
        <w:tc>
          <w:tcPr>
            <w:tcW w:w="808" w:type="dxa"/>
            <w:hideMark/>
          </w:tcPr>
          <w:p w:rsidR="00777C74" w:rsidRPr="00777C74" w:rsidRDefault="00777C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  <w:hideMark/>
          </w:tcPr>
          <w:p w:rsidR="00777C74" w:rsidRPr="00777C74" w:rsidRDefault="00777C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2272" w:rsidRPr="00777C74" w:rsidTr="0086664B">
        <w:tc>
          <w:tcPr>
            <w:tcW w:w="4219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EC2272" w:rsidRPr="00777C74" w:rsidRDefault="00777C74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5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hideMark/>
          </w:tcPr>
          <w:p w:rsidR="00EC2272" w:rsidRPr="00777C74" w:rsidRDefault="00EC2272" w:rsidP="005655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ОБЯЗАТЕЛЬНЫЕ УЧЕБНЫЕ МАТЕРИАЛЫ ДЛЯ УЧЕНИКА</w:t>
      </w:r>
    </w:p>
    <w:p w:rsidR="00EC2272" w:rsidRPr="002B4C2C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​‌‌</w:t>
      </w:r>
      <w:r w:rsidRPr="002B4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культура, 1 класс/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Лисицкая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Т.С., Новикова Л.А., Общество с ограниченной ответственностью «ДРОФА»;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1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1-2 классы/ Барышников В.Я., Белоусов А.И.; под редакцией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Виленского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Общество с ограниченной ответственностью «Русское слово - учебник»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1-2 классы/ Петрова Т.В., Копылов Ю.А., Полянская Н.В.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1-2 классы/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Погадаев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Г.И., Общество с ограниченной ответственностью «ДРОФА»; </w:t>
      </w:r>
      <w:proofErr w:type="gram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1-2 классы/ Шишкина А.В., Алимпиева О.П.,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Брехов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Л.В., Общество с ограниченной ответственностью «Издательство «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Академкнига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/Учебник»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1-4 классы/ Лях В.И.,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1-4 классы/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Шаулин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В.Н., Комаров А.В., Назарова И.Г.,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Шустиков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Г.С., Общество с ограниченной ответственностью «Развивающее обучение»;</w:t>
      </w:r>
      <w:proofErr w:type="gram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2 класс/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Лисицкая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T.C., Новикова Л.А., Общество с ограниченной ответственностью «ДРОФА»;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2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3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3-4 классы/ Барышников В.Я., Белоусов А.И.;</w:t>
      </w:r>
      <w:proofErr w:type="gram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 редакцией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Виленского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Общество с ограниченной ответственностью «Русское слово - учебник»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Лисицкая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T.C., Новикова Л.А., Общество с ограниченной ответственностью «ДРОФА»;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3-4 классы/ Петрова Т.В., Копылов Ю.А., Полянская Н.В., Петров С.С., Общество с ограниченной ответственностью Издательский центр «ВЕНТАНА-ГРАФ»;</w:t>
      </w:r>
      <w:proofErr w:type="gram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Погадаев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Г.И., Общество с ограниченной ответственностью «ДРОФА»; </w:t>
      </w:r>
      <w:proofErr w:type="gram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Шишкина А.В., Алимпиева О.П.,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Бисеров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В.В., Общество с ограниченной ответственностью «Издательство «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Академкнига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/Учебник»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• Физическая культура, 4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культура: 1-4-е классы: учебник: в 2 частях, 1-4 классы/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Винер-Усманова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И.А., Цыганкова О. Д. / под ред.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Винер-Усмановой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И.А., Акционерное общество «Издательство «Просвещение</w:t>
      </w:r>
      <w:proofErr w:type="gram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gram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Физическая культура: 1-й класс: учебник, 1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культура: 2-й класс: учебник, 2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культура: 3-й класс: учебник, 3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культура: 4-й класс: учебник, 4 класс/ Матвеев А.П.,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культура.</w:t>
      </w:r>
      <w:proofErr w:type="gram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Гимнастика (в 2 частях), 1-4 классы/ Винер И.А.,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Горбулина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Н.М., Цыганкова О.Д.; под редакцией Винер И.А., Акционерное общество «Издательство «Просвещение»</w:t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культура. Футбол для всех, 1-4 классы/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Погадаев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Г.И.; под редакцией </w:t>
      </w:r>
      <w:proofErr w:type="spellStart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Акинфеева</w:t>
      </w:r>
      <w:proofErr w:type="spellEnd"/>
      <w:r w:rsidR="008352E9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И., Акционерное общество «Издательство «Просвещение»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​‌‌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МЕТОДИЧЕСКИЕ МАТЕРИАЛЫ ДЛЯ УЧИТЕЛЯ</w:t>
      </w:r>
    </w:p>
    <w:p w:rsidR="00404673" w:rsidRPr="002B4C2C" w:rsidRDefault="00EC2272" w:rsidP="00404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​‌‌​</w:t>
      </w:r>
      <w:r w:rsidR="00404673" w:rsidRPr="00404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Физическая культура, 1 класс/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Лисицкая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Т.С., Новикова Л.А., Общество с ограниченной ответственностью «ДРОФА»;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1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1-2 классы/ Барышников В.Я., Белоусов А.И.; под редакцией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Виленского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Общество с ограниченной ответственностью «Русское слово - учебник»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1-2 классы/ Петрова Т.В., Копылов Ю.А., Полянская Н.В.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1-2 классы/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Погадаев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Г.И., Общество с ограниченной ответственностью «ДРОФА»; </w:t>
      </w:r>
      <w:proofErr w:type="gram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1-2 классы/ Шишкина А.В., Алимпиева О.П.,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Брехов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Л.В., Общество с ограниченной ответственностью «Издательство «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Академкнига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/Учебник»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1-4 классы/ Лях В.И.,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1-4 классы/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Шаулин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В.Н., Комаров А.В., Назарова И.Г.,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Шустиков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Г.С., Общество с ограниченной ответственностью «Развивающее обучение»;</w:t>
      </w:r>
      <w:proofErr w:type="gram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2 класс/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Лисицкая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T.C., Новикова Л.А., Общество с ограниченной ответственностью «ДРОФА»;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2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3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3-4 классы/ Барышников В.Я., Белоусов А.И.;</w:t>
      </w:r>
      <w:proofErr w:type="gram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 редакцией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Виленского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Общество с ограниченной ответственностью «Русское слово - учебник»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Лисицкая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T.C., Новикова Л.А., Общество с ограниченной ответственностью «ДРОФА»;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Петрова Т.В., Копылов Ю.А., Полянская Н.В., Петров 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С.С., Общество с ограниченной ответственностью Издательский центр «ВЕНТАНА-ГРАФ»;</w:t>
      </w:r>
      <w:proofErr w:type="gram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Погадаев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Г.И., Общество с ограниченной ответственностью «ДРОФА»; </w:t>
      </w:r>
      <w:proofErr w:type="gram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культура, 3-4 классы/ Шишкина А.В., Алимпиева О.П.,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Бисеров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В.В., Общество с ограниченной ответственностью «Издательство «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Академкнига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/Учебник»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культура, 4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культура: 1-4-е классы: учебник: в 2 частях, 1-4 классы/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Винер-Усманова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И.А., Цыганкова О. Д. / под ред.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Винер-Усмановой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И.А., Акционерное общество «Издательство «Просвещение</w:t>
      </w:r>
      <w:proofErr w:type="gram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gram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Физическая культура: 1-й класс: учебник, 1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культура: 2-й класс: учебник, 2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культура: 3-й класс: учебник, 3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культура: 4-й класс: учебник, 4 класс/ Матвеев А.П.,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Физическая культура.</w:t>
      </w:r>
      <w:proofErr w:type="gram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Гимнастика (в 2 частях), 1-4 классы/ Винер И.А.,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Горбулина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Н.М., Цыганкова О.Д.; под редакцией Винер И.А., Акционерное общество «Издательство «Просвещение»</w:t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Физическая культура. Футбол для всех, 1-4 классы/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Погадаев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Г.И.; под редакцией </w:t>
      </w:r>
      <w:proofErr w:type="spellStart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Акинфеева</w:t>
      </w:r>
      <w:proofErr w:type="spellEnd"/>
      <w:r w:rsidR="00404673" w:rsidRPr="002B4C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И., Акционерное общество «Издательство «Просвещение»</w:t>
      </w:r>
    </w:p>
    <w:p w:rsidR="00EC2272" w:rsidRPr="0086664B" w:rsidRDefault="00404673" w:rsidP="00404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​‌‌</w:t>
      </w: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272" w:rsidRPr="0086664B" w:rsidRDefault="00EC2272" w:rsidP="0056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64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B0870" w:rsidRPr="0086664B" w:rsidRDefault="000B0870" w:rsidP="00565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0870" w:rsidRPr="0086664B" w:rsidSect="0056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4C1"/>
    <w:multiLevelType w:val="multilevel"/>
    <w:tmpl w:val="2FC2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65F25"/>
    <w:multiLevelType w:val="multilevel"/>
    <w:tmpl w:val="9008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649CC"/>
    <w:multiLevelType w:val="multilevel"/>
    <w:tmpl w:val="AA7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B736D2"/>
    <w:multiLevelType w:val="multilevel"/>
    <w:tmpl w:val="9CA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FB3ACD"/>
    <w:multiLevelType w:val="multilevel"/>
    <w:tmpl w:val="06B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8849D3"/>
    <w:multiLevelType w:val="multilevel"/>
    <w:tmpl w:val="E9F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376F7D"/>
    <w:multiLevelType w:val="multilevel"/>
    <w:tmpl w:val="E06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6C0E57"/>
    <w:multiLevelType w:val="multilevel"/>
    <w:tmpl w:val="B74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0C3E8E"/>
    <w:multiLevelType w:val="multilevel"/>
    <w:tmpl w:val="317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160836"/>
    <w:multiLevelType w:val="multilevel"/>
    <w:tmpl w:val="65A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F415A6"/>
    <w:multiLevelType w:val="multilevel"/>
    <w:tmpl w:val="75A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F8320A"/>
    <w:multiLevelType w:val="multilevel"/>
    <w:tmpl w:val="D7F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290B9E"/>
    <w:multiLevelType w:val="multilevel"/>
    <w:tmpl w:val="B938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9A5CC3"/>
    <w:multiLevelType w:val="multilevel"/>
    <w:tmpl w:val="C09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103304"/>
    <w:multiLevelType w:val="multilevel"/>
    <w:tmpl w:val="D7B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BE7C27"/>
    <w:multiLevelType w:val="multilevel"/>
    <w:tmpl w:val="91C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D27485"/>
    <w:multiLevelType w:val="multilevel"/>
    <w:tmpl w:val="CE1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6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5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272"/>
    <w:rsid w:val="000B0870"/>
    <w:rsid w:val="000E42D7"/>
    <w:rsid w:val="0016083F"/>
    <w:rsid w:val="00180398"/>
    <w:rsid w:val="002B4C2C"/>
    <w:rsid w:val="00304804"/>
    <w:rsid w:val="00404673"/>
    <w:rsid w:val="004D30CC"/>
    <w:rsid w:val="00565508"/>
    <w:rsid w:val="006A39A5"/>
    <w:rsid w:val="007214B6"/>
    <w:rsid w:val="00732656"/>
    <w:rsid w:val="00777C74"/>
    <w:rsid w:val="008352E9"/>
    <w:rsid w:val="00864684"/>
    <w:rsid w:val="0086664B"/>
    <w:rsid w:val="00D0332A"/>
    <w:rsid w:val="00E711FA"/>
    <w:rsid w:val="00EC2272"/>
    <w:rsid w:val="00E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272"/>
    <w:rPr>
      <w:b/>
      <w:bCs/>
    </w:rPr>
  </w:style>
  <w:style w:type="character" w:customStyle="1" w:styleId="placeholder-mask">
    <w:name w:val="placeholder-mask"/>
    <w:basedOn w:val="a0"/>
    <w:rsid w:val="00EC2272"/>
  </w:style>
  <w:style w:type="character" w:customStyle="1" w:styleId="placeholder">
    <w:name w:val="placeholder"/>
    <w:basedOn w:val="a0"/>
    <w:rsid w:val="00EC2272"/>
  </w:style>
  <w:style w:type="character" w:styleId="a5">
    <w:name w:val="Emphasis"/>
    <w:basedOn w:val="a0"/>
    <w:uiPriority w:val="20"/>
    <w:qFormat/>
    <w:rsid w:val="00EC2272"/>
    <w:rPr>
      <w:i/>
      <w:iCs/>
    </w:rPr>
  </w:style>
  <w:style w:type="table" w:styleId="a6">
    <w:name w:val="Table Grid"/>
    <w:basedOn w:val="a1"/>
    <w:uiPriority w:val="59"/>
    <w:rsid w:val="0056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8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35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8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9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2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3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3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0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7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2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5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6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8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3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3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6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3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3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6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0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4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4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5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1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4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6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2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1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8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5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6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3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3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9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0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2657">
                          <w:marLeft w:val="-12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7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8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8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1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1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3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6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5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6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8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0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66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6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2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7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5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1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9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0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6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6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7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9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5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0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3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3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0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3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2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4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5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5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9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1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9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0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0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7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3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7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2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3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7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2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3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9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7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1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3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0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16110</Words>
  <Characters>91832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2023-09-18T10:53:00Z</cp:lastPrinted>
  <dcterms:created xsi:type="dcterms:W3CDTF">2023-08-30T20:54:00Z</dcterms:created>
  <dcterms:modified xsi:type="dcterms:W3CDTF">2023-09-18T12:57:00Z</dcterms:modified>
</cp:coreProperties>
</file>